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suppressLineNumbers w:val="false"/>
        <w:pBdr/>
        <w:shd w:val="clear" w:color="auto" w:fill="ffffff"/>
        <w:spacing w:line="240" w:lineRule="auto"/>
        <w:ind w:left="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suppressLineNumbers w:val="false"/>
        <w:pBdr/>
        <w:spacing w:line="240" w:lineRule="auto"/>
        <w:ind w:left="0"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suppressLineNumbers w:val="false"/>
        <w:pBdr/>
        <w:spacing w:line="240" w:lineRule="auto"/>
        <w:ind w:left="0"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suppressLineNumbers w:val="false"/>
        <w:pBdr/>
        <w:spacing w:line="240" w:lineRule="auto"/>
        <w:ind w:left="0"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suppressLineNumbers w:val="false"/>
        <w:pBdr/>
        <w:spacing w:line="240" w:lineRule="auto"/>
        <w:ind w:left="0"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suppressLineNumbers w:val="false"/>
        <w:pBdr/>
        <w:spacing w:line="240" w:lineRule="auto"/>
        <w:ind w:left="0"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червня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  </w:t>
      </w:r>
      <w:r>
        <w:rPr>
          <w:color w:val="000000"/>
          <w:spacing w:val="-9"/>
          <w:sz w:val="27"/>
          <w:szCs w:val="27"/>
        </w:rPr>
        <w:t xml:space="preserve">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376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suppressLineNumbers w:val="false"/>
        <w:pBdr/>
        <w:spacing w:line="240" w:lineRule="auto"/>
        <w:ind w:left="0"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suppressLineNumbers w:val="false"/>
              <w:pBdr/>
              <w:spacing w:line="240" w:lineRule="auto"/>
              <w:ind w:left="0"/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</w:rPr>
            </w:r>
            <w:r>
              <w:rPr>
                <w:rFonts w:eastAsia="Calibri"/>
                <w:sz w:val="27"/>
                <w:szCs w:val="27"/>
              </w:rPr>
            </w:r>
          </w:p>
        </w:tc>
      </w:tr>
    </w:tbl>
    <w:p>
      <w:pPr>
        <w:suppressLineNumbers w:val="false"/>
        <w:pBdr/>
        <w:spacing w:line="240" w:lineRule="auto"/>
        <w:ind w:right="4109" w:left="0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suppressLineNumbers w:val="false"/>
        <w:pBdr/>
        <w:spacing w:line="240" w:lineRule="auto"/>
        <w:ind w:firstLine="720" w:left="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490ADCCA">
      <w:pPr>
        <w:suppressLineNumbers w:val="false"/>
        <w:pBdr/>
        <w:spacing w:line="240" w:lineRule="auto"/>
        <w:ind w:firstLine="720" w:left="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suppressLineNumbers w:val="false"/>
        <w:pBdr/>
        <w:spacing w:line="240" w:lineRule="auto"/>
        <w:ind w:right="-2" w:left="0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suppressLineNumbers w:val="false"/>
        <w:pBdr/>
        <w:spacing w:line="240" w:lineRule="auto"/>
        <w:ind w:firstLine="577" w:left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21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98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ОСОБИ 1 </w:t>
      </w:r>
      <w:r>
        <w:rPr>
          <w:iCs/>
          <w:color w:val="000000" w:themeColor="text1"/>
          <w:sz w:val="28"/>
          <w:szCs w:val="28"/>
          <w:lang w:val="uk-UA"/>
        </w:rPr>
        <w:t xml:space="preserve">№ЗВ-22.04.2026-350579 від 22.04.2026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suppressLineNumbers w:val="false"/>
        <w:pBdr/>
        <w:spacing w:line="240" w:lineRule="auto"/>
        <w:ind w:firstLine="567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bookmarkStart w:id="0" w:name="_GoBack"/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bookmarkEnd w:id="0"/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0AFF576">
      <w:pPr>
        <w:suppressLineNumbers w:val="false"/>
        <w:pBdr/>
        <w:spacing w:line="240" w:lineRule="auto"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suppressLineNumbers w:val="false"/>
        <w:pBdr/>
        <w:tabs>
          <w:tab w:val="center" w:leader="none" w:pos="4677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uppressLineNumbers w:val="false"/>
        <w:pBdr/>
        <w:spacing w:line="240" w:lineRule="auto"/>
        <w:ind w:right="-5" w:firstLine="708" w:left="0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  <w:lang w:val="uk-UA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uk-UA"/>
        </w:rPr>
        <w:t xml:space="preserve">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червня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376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21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травня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             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98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</w:rPr>
      </w:pPr>
      <w:r>
        <w:rPr>
          <w:iCs/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350579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22</w:t>
      </w:r>
      <w:r>
        <w:rPr>
          <w:color w:val="000000" w:themeColor="text1"/>
          <w:sz w:val="24"/>
          <w:szCs w:val="24"/>
          <w:lang w:val="uk-UA"/>
        </w:rPr>
        <w:t xml:space="preserve">.0</w:t>
      </w:r>
      <w:r>
        <w:rPr>
          <w:color w:val="000000" w:themeColor="text1"/>
          <w:sz w:val="24"/>
          <w:szCs w:val="24"/>
          <w:lang w:val="uk-UA"/>
        </w:rPr>
        <w:t xml:space="preserve">4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громадянина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</w:t>
      </w:r>
      <w:r/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350579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громадянина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350579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124 070,10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двадцять чотири тисячі сімдесят гривень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10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 w:themeColor="text1"/>
          <w:sz w:val="24"/>
          <w:szCs w:val="24"/>
          <w:lang w:val="uk-UA"/>
        </w:rPr>
        <w:t xml:space="preserve">громадянина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</w:t>
      </w:r>
      <w:r/>
      <w:r>
        <w:rPr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  <w:t xml:space="preserve"> №ЗВ-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350579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124 070,</w:t>
      </w:r>
      <w:r>
        <w:rPr>
          <w:b/>
          <w:i/>
          <w:sz w:val="24"/>
          <w:szCs w:val="24"/>
          <w:u w:val="single"/>
          <w:lang w:val="uk-UA" w:eastAsia="uk-UA"/>
        </w:rPr>
        <w:t xml:space="preserve">10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двадцять чотири тисячі сімдесят гривень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10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color w:val="000000" w:themeColor="text1"/>
          <w:sz w:val="24"/>
          <w:szCs w:val="24"/>
          <w:u w:val="single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color w:val="000000" w:themeColor="text1"/>
          <w:sz w:val="24"/>
          <w:szCs w:val="24"/>
          <w:lang w:val="uk-UA"/>
        </w:rPr>
        <w:t xml:space="preserve">А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1</w:t>
      </w:r>
      <w:r/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К</w:t>
      </w:r>
      <w:r>
        <w:rPr>
          <w:color w:val="000000" w:themeColor="text1"/>
          <w:sz w:val="24"/>
          <w:szCs w:val="24"/>
          <w:lang w:val="uk-UA"/>
        </w:rPr>
        <w:t xml:space="preserve">омпенсацію для відновлення пошкодженого об’єкта нерухомого майна – квартири за адресою: 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село Берестовенька</w:t>
      </w:r>
      <w:r>
        <w:rPr>
          <w:color w:val="000000" w:themeColor="text1"/>
          <w:sz w:val="24"/>
          <w:szCs w:val="24"/>
          <w:lang w:val="uk-UA"/>
        </w:rPr>
        <w:t xml:space="preserve">, вулиця </w:t>
      </w:r>
      <w:r>
        <w:rPr>
          <w:color w:val="000000" w:themeColor="text1"/>
          <w:sz w:val="24"/>
          <w:szCs w:val="24"/>
          <w:lang w:val="uk-UA"/>
        </w:rPr>
        <w:t xml:space="preserve">Миру</w:t>
      </w:r>
      <w:r>
        <w:rPr>
          <w:color w:val="000000" w:themeColor="text1"/>
          <w:sz w:val="24"/>
          <w:szCs w:val="24"/>
          <w:lang w:val="uk-UA"/>
        </w:rPr>
        <w:t xml:space="preserve">, будинок ХХ</w:t>
      </w:r>
      <w:r>
        <w:rPr>
          <w:color w:val="000000" w:themeColor="text1"/>
          <w:sz w:val="24"/>
          <w:szCs w:val="24"/>
          <w:lang w:val="uk-UA"/>
        </w:rPr>
        <w:t xml:space="preserve">, квартира </w:t>
      </w:r>
      <w:r>
        <w:rPr>
          <w:color w:val="000000" w:themeColor="text1"/>
          <w:sz w:val="24"/>
          <w:szCs w:val="24"/>
          <w:lang w:val="uk-UA"/>
        </w:rPr>
        <w:t xml:space="preserve">3</w:t>
      </w:r>
      <w:r>
        <w:rPr>
          <w:color w:val="000000" w:themeColor="text1"/>
          <w:sz w:val="24"/>
          <w:szCs w:val="24"/>
          <w:lang w:val="uk-UA"/>
        </w:rPr>
        <w:t xml:space="preserve"> у розмірі </w:t>
      </w:r>
      <w:r>
        <w:rPr>
          <w:b/>
          <w:i/>
          <w:sz w:val="24"/>
          <w:szCs w:val="24"/>
          <w:u w:val="single"/>
          <w:lang w:eastAsia="uk-UA"/>
        </w:rPr>
        <w:t xml:space="preserve">124 070,</w:t>
      </w:r>
      <w:r>
        <w:rPr>
          <w:b/>
          <w:i/>
          <w:sz w:val="24"/>
          <w:szCs w:val="24"/>
          <w:u w:val="single"/>
          <w:lang w:val="uk-UA" w:eastAsia="uk-UA"/>
        </w:rPr>
        <w:t xml:space="preserve">10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двадцять чотири тисячі сімдесят гривень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10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350579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22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4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Додаток 1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до рішен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ня №01-19/98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від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21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.0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5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.2026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000000" w:themeColor="text1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000000" w:themeColor="text1"/>
          <w:sz w:val="24"/>
          <w:szCs w:val="24"/>
          <w:lang w:val="uk-UA" w:eastAsia="uk-UA"/>
        </w:rPr>
        <w:t xml:space="preserve">ЧЕК-ЛИСТ</w:t>
      </w:r>
      <w:r>
        <w:rPr>
          <w:color w:val="000000" w:themeColor="text1"/>
          <w:sz w:val="24"/>
          <w:szCs w:val="24"/>
          <w:lang w:val="uk-UA" w:eastAsia="uk-UA"/>
        </w:rPr>
        <w:br/>
      </w:r>
      <w:r>
        <w:rPr>
          <w:bCs/>
          <w:color w:val="000000" w:themeColor="text1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000000" w:themeColor="text1"/>
          <w:sz w:val="24"/>
          <w:szCs w:val="24"/>
          <w:lang w:val="uk-UA" w:eastAsia="uk-UA"/>
        </w:rPr>
      </w:r>
      <w:r>
        <w:rPr>
          <w:color w:val="000000" w:themeColor="text1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243"/>
        <w:gridCol w:w="2419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  <w:r>
              <w:rPr>
                <w:color w:val="000000" w:themeColor="text1"/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</w:r>
      <w:r>
        <w:rPr>
          <w:bCs/>
          <w:color w:val="333333"/>
          <w:sz w:val="24"/>
          <w:szCs w:val="24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пошкоджених міжкімнатних дверей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12 812,23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12812,23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31220,00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56986,87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12,5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23051,00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124 070,</w:t>
            </w:r>
            <w:r>
              <w:rPr>
                <w:sz w:val="24"/>
                <w:szCs w:val="24"/>
                <w:lang w:val="uk-UA" w:eastAsia="uk-UA"/>
              </w:rPr>
              <w:t xml:space="preserve">10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3D9E8-71F1-42C3-A24C-2A89321D3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75</cp:revision>
  <dcterms:created xsi:type="dcterms:W3CDTF">2025-12-15T06:31:00Z</dcterms:created>
  <dcterms:modified xsi:type="dcterms:W3CDTF">2026-06-22T13:22:06Z</dcterms:modified>
</cp:coreProperties>
</file>